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25" w:rsidRPr="00BC3D25" w:rsidRDefault="00BC3D25" w:rsidP="00BC3D25">
      <w:pPr>
        <w:rPr>
          <w:rFonts w:ascii="Times New Roman" w:hAnsi="Times New Roman" w:cs="Times New Roman"/>
          <w:b/>
          <w:sz w:val="28"/>
          <w:szCs w:val="28"/>
        </w:rPr>
      </w:pPr>
      <w:r w:rsidRPr="00BC3D25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BC3D25" w:rsidRPr="00BC3D25" w:rsidRDefault="00BC3D25" w:rsidP="00BC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25">
        <w:rPr>
          <w:rFonts w:ascii="Times New Roman" w:hAnsi="Times New Roman" w:cs="Times New Roman"/>
          <w:sz w:val="28"/>
          <w:szCs w:val="28"/>
        </w:rPr>
        <w:t xml:space="preserve">Федеральным законом от 06.04.2015 № 76-ФЗ, вступившим в силу с 18.04.2015, внесены изменения </w:t>
      </w:r>
      <w:proofErr w:type="gramStart"/>
      <w:r w:rsidRPr="00BC3D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3D25">
        <w:rPr>
          <w:rFonts w:ascii="Times New Roman" w:hAnsi="Times New Roman" w:cs="Times New Roman"/>
          <w:sz w:val="28"/>
          <w:szCs w:val="28"/>
        </w:rPr>
        <w:t>:</w:t>
      </w:r>
    </w:p>
    <w:p w:rsidR="00BC3D25" w:rsidRPr="00BC3D25" w:rsidRDefault="00BC3D25" w:rsidP="00BC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D25">
        <w:rPr>
          <w:rFonts w:ascii="Times New Roman" w:hAnsi="Times New Roman" w:cs="Times New Roman"/>
          <w:sz w:val="28"/>
          <w:szCs w:val="28"/>
        </w:rPr>
        <w:t>-    ст. 38 Закона РФ «Об учреждениях и органах, исполняющих уголовные наказания в виде лишения свободы» (Контроль за деятельностью уголовно-исполнительной системы), которая дополнена правом Уполномоченного по правам человека в РФ, в субъектах РФ при осуществлении своих полномочий беседовать с осужденными и лицами, заключенными под стражу, наедине в условиях, позволяющих представителю администрации учреждения, исполняющего наказания, или следственного изолятора видеть беседующих, но не</w:t>
      </w:r>
      <w:proofErr w:type="gramEnd"/>
      <w:r w:rsidRPr="00BC3D25">
        <w:rPr>
          <w:rFonts w:ascii="Times New Roman" w:hAnsi="Times New Roman" w:cs="Times New Roman"/>
          <w:sz w:val="28"/>
          <w:szCs w:val="28"/>
        </w:rPr>
        <w:t xml:space="preserve"> слышать их;</w:t>
      </w:r>
    </w:p>
    <w:p w:rsidR="00BC3D25" w:rsidRPr="00BC3D25" w:rsidRDefault="00BC3D25" w:rsidP="00BC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25">
        <w:rPr>
          <w:rFonts w:ascii="Times New Roman" w:hAnsi="Times New Roman" w:cs="Times New Roman"/>
          <w:sz w:val="28"/>
          <w:szCs w:val="28"/>
        </w:rPr>
        <w:t>-     аналогичное изменение внесено в ст. 24 Уголовно-исполнительного кодекса РФ (Посещение учреждений и органов, исполняющих наказания);</w:t>
      </w:r>
    </w:p>
    <w:p w:rsidR="00BC3D25" w:rsidRPr="00BC3D25" w:rsidRDefault="00BC3D25" w:rsidP="00BC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25">
        <w:rPr>
          <w:rFonts w:ascii="Times New Roman" w:hAnsi="Times New Roman" w:cs="Times New Roman"/>
          <w:sz w:val="28"/>
          <w:szCs w:val="28"/>
        </w:rPr>
        <w:t xml:space="preserve">-  Федеральный закон «Об общих принципах организации законодательных и исполнительных органов государственной власти субъектов Российской Федерации» дополнен новой главой, регламентирующей вопросы учреждения должности уполномоченного по правам человека в субъекте РФ, требования к лицу, назначаемому (избираемому) на эту должность и его полномочия; </w:t>
      </w:r>
    </w:p>
    <w:p w:rsidR="00BC3D25" w:rsidRPr="00BC3D25" w:rsidRDefault="00BC3D25" w:rsidP="00BC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D25">
        <w:rPr>
          <w:rFonts w:ascii="Times New Roman" w:hAnsi="Times New Roman" w:cs="Times New Roman"/>
          <w:sz w:val="28"/>
          <w:szCs w:val="28"/>
        </w:rPr>
        <w:t>-       Федеральный закон  «О правовом положении иностранных граждан в Российской Федерации» дополнен новой статьей – Полномочия Уполномоченного по правам человека в РФ, которому предоставлено право посещать центры временного размещения и места временного содержания лиц, ходатайствующих о признании беженцами либо вынужденными переселенцами или о предоставлении временного убежища на территории РФ, лиц, признанных беженцами либо вынужденными переселенцами или получивших временное убежище на территории РФ</w:t>
      </w:r>
      <w:proofErr w:type="gramEnd"/>
      <w:r w:rsidRPr="00BC3D25">
        <w:rPr>
          <w:rFonts w:ascii="Times New Roman" w:hAnsi="Times New Roman" w:cs="Times New Roman"/>
          <w:sz w:val="28"/>
          <w:szCs w:val="28"/>
        </w:rPr>
        <w:t>, а также специальные учреждения и беседовать с ними.</w:t>
      </w:r>
    </w:p>
    <w:sectPr w:rsidR="00BC3D25" w:rsidRPr="00BC3D25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B0"/>
    <w:multiLevelType w:val="hybridMultilevel"/>
    <w:tmpl w:val="DBB8AC94"/>
    <w:lvl w:ilvl="0" w:tplc="56DCCA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3D25"/>
    <w:rsid w:val="00415942"/>
    <w:rsid w:val="00B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2015-05-08T14:29:00Z</dcterms:created>
  <dcterms:modified xsi:type="dcterms:W3CDTF">2015-05-08T14:30:00Z</dcterms:modified>
</cp:coreProperties>
</file>